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471D1" w14:textId="77777777" w:rsidR="00321AE6" w:rsidRPr="00882A15" w:rsidRDefault="00321AE6" w:rsidP="005C2958">
      <w:pPr>
        <w:pStyle w:val="NoSpacing"/>
        <w:spacing w:line="48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8AF5517" w14:textId="77777777" w:rsidR="00321AE6" w:rsidRPr="00882A15" w:rsidRDefault="00321AE6" w:rsidP="005C2958">
      <w:pPr>
        <w:pStyle w:val="NoSpacing"/>
        <w:spacing w:line="48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496017FD" w14:textId="77777777" w:rsidR="00321AE6" w:rsidRPr="00882A15" w:rsidRDefault="00321AE6" w:rsidP="005C2958">
      <w:pPr>
        <w:pStyle w:val="NoSpacing"/>
        <w:spacing w:line="48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2F4B92D4" w14:textId="204C9D9C" w:rsidR="00614F89" w:rsidRPr="00C41873" w:rsidRDefault="00D46C36" w:rsidP="00983A74">
      <w:pPr>
        <w:spacing w:before="100" w:beforeAutospacing="1" w:after="100" w:afterAutospacing="1" w:line="480" w:lineRule="auto"/>
        <w:jc w:val="center"/>
        <w:rPr>
          <w:rFonts w:eastAsia="Times New Roman" w:cs="Times New Roman"/>
          <w:b/>
          <w:bCs/>
          <w:szCs w:val="24"/>
        </w:rPr>
      </w:pPr>
      <w:r w:rsidRPr="00C41873">
        <w:rPr>
          <w:rFonts w:eastAsia="Times New Roman" w:cs="Times New Roman"/>
          <w:b/>
          <w:bCs/>
          <w:szCs w:val="24"/>
        </w:rPr>
        <w:t>Root</w:t>
      </w:r>
      <w:r w:rsidR="0054192D" w:rsidRPr="00C41873">
        <w:rPr>
          <w:rFonts w:eastAsia="Times New Roman" w:cs="Times New Roman"/>
          <w:b/>
          <w:bCs/>
          <w:szCs w:val="24"/>
        </w:rPr>
        <w:t>-</w:t>
      </w:r>
      <w:r w:rsidRPr="00C41873">
        <w:rPr>
          <w:rFonts w:eastAsia="Times New Roman" w:cs="Times New Roman"/>
          <w:b/>
          <w:bCs/>
          <w:szCs w:val="24"/>
        </w:rPr>
        <w:t xml:space="preserve">Cause Analysis and </w:t>
      </w:r>
      <w:r w:rsidR="0054192D" w:rsidRPr="00C41873">
        <w:rPr>
          <w:rFonts w:eastAsia="Times New Roman" w:cs="Times New Roman"/>
          <w:b/>
          <w:bCs/>
          <w:szCs w:val="24"/>
        </w:rPr>
        <w:t xml:space="preserve">Safety </w:t>
      </w:r>
      <w:r w:rsidRPr="00C41873">
        <w:rPr>
          <w:rFonts w:eastAsia="Times New Roman" w:cs="Times New Roman"/>
          <w:b/>
          <w:bCs/>
          <w:szCs w:val="24"/>
        </w:rPr>
        <w:t>Improvement Plan</w:t>
      </w:r>
    </w:p>
    <w:p w14:paraId="3CFA526C" w14:textId="77777777" w:rsidR="00983A74" w:rsidRDefault="00983A74" w:rsidP="00D46C36">
      <w:pPr>
        <w:spacing w:before="100" w:beforeAutospacing="1" w:after="100" w:afterAutospacing="1" w:line="480" w:lineRule="auto"/>
        <w:jc w:val="center"/>
        <w:rPr>
          <w:rFonts w:eastAsia="Times New Roman" w:cs="Times New Roman"/>
          <w:szCs w:val="24"/>
        </w:rPr>
      </w:pPr>
    </w:p>
    <w:p w14:paraId="014C9DEB" w14:textId="3F183CE7" w:rsidR="00614F89" w:rsidRPr="00882A15" w:rsidRDefault="00D46C36" w:rsidP="00D46C36">
      <w:pPr>
        <w:spacing w:before="100" w:beforeAutospacing="1" w:after="100" w:afterAutospacing="1" w:line="480" w:lineRule="auto"/>
        <w:jc w:val="center"/>
        <w:rPr>
          <w:rFonts w:eastAsia="Times New Roman" w:cs="Times New Roman"/>
          <w:szCs w:val="24"/>
        </w:rPr>
      </w:pPr>
      <w:r w:rsidRPr="00882A15">
        <w:rPr>
          <w:rFonts w:eastAsia="Times New Roman" w:cs="Times New Roman"/>
          <w:szCs w:val="24"/>
        </w:rPr>
        <w:t>Y</w:t>
      </w:r>
      <w:r w:rsidR="00983A74">
        <w:rPr>
          <w:rFonts w:eastAsia="Times New Roman" w:cs="Times New Roman"/>
          <w:szCs w:val="24"/>
        </w:rPr>
        <w:t>our</w:t>
      </w:r>
      <w:r w:rsidRPr="00882A15">
        <w:rPr>
          <w:rFonts w:eastAsia="Times New Roman" w:cs="Times New Roman"/>
          <w:szCs w:val="24"/>
        </w:rPr>
        <w:t xml:space="preserve"> N</w:t>
      </w:r>
      <w:r w:rsidR="00983A74">
        <w:rPr>
          <w:rFonts w:eastAsia="Times New Roman" w:cs="Times New Roman"/>
          <w:szCs w:val="24"/>
        </w:rPr>
        <w:t>ame</w:t>
      </w:r>
    </w:p>
    <w:p w14:paraId="218A8BA1" w14:textId="47429AEB" w:rsidR="00983A74" w:rsidRDefault="00983A74" w:rsidP="00D46C36">
      <w:pPr>
        <w:widowControl w:val="0"/>
        <w:autoSpaceDE w:val="0"/>
        <w:autoSpaceDN w:val="0"/>
        <w:adjustRightInd w:val="0"/>
        <w:spacing w:line="480" w:lineRule="auto"/>
        <w:jc w:val="center"/>
        <w:rPr>
          <w:rFonts w:cs="Times New Roman"/>
          <w:szCs w:val="24"/>
        </w:rPr>
      </w:pPr>
      <w:bookmarkStart w:id="0" w:name="_Hlk520554426"/>
      <w:r>
        <w:rPr>
          <w:rFonts w:cs="Times New Roman"/>
          <w:szCs w:val="24"/>
        </w:rPr>
        <w:t>School of Nursing and Health Sciences, Capella University</w:t>
      </w:r>
    </w:p>
    <w:p w14:paraId="7352FE1C" w14:textId="71EEFF98" w:rsidR="00614F89" w:rsidRPr="00882A15" w:rsidRDefault="00D46C36" w:rsidP="00D46C36">
      <w:pPr>
        <w:widowControl w:val="0"/>
        <w:autoSpaceDE w:val="0"/>
        <w:autoSpaceDN w:val="0"/>
        <w:adjustRightInd w:val="0"/>
        <w:spacing w:line="480" w:lineRule="auto"/>
        <w:jc w:val="center"/>
        <w:rPr>
          <w:rFonts w:cs="Times New Roman"/>
          <w:szCs w:val="24"/>
        </w:rPr>
      </w:pPr>
      <w:r w:rsidRPr="00882A15">
        <w:rPr>
          <w:rFonts w:cs="Times New Roman"/>
          <w:szCs w:val="24"/>
        </w:rPr>
        <w:t>NURS40</w:t>
      </w:r>
      <w:r w:rsidR="0054192D">
        <w:rPr>
          <w:rFonts w:cs="Times New Roman"/>
          <w:szCs w:val="24"/>
        </w:rPr>
        <w:t>2</w:t>
      </w:r>
      <w:r w:rsidRPr="00882A15">
        <w:rPr>
          <w:rFonts w:cs="Times New Roman"/>
          <w:szCs w:val="24"/>
        </w:rPr>
        <w:t>0</w:t>
      </w:r>
      <w:r w:rsidR="00983A74">
        <w:rPr>
          <w:rFonts w:cs="Times New Roman"/>
          <w:szCs w:val="24"/>
        </w:rPr>
        <w:t xml:space="preserve">: </w:t>
      </w:r>
      <w:r w:rsidR="00983A74" w:rsidRPr="00983A74">
        <w:rPr>
          <w:rFonts w:cs="Times New Roman"/>
          <w:szCs w:val="24"/>
        </w:rPr>
        <w:t>Improving Quality of Care and Patient Safety</w:t>
      </w:r>
    </w:p>
    <w:p w14:paraId="4F92EDE3" w14:textId="4A702A07" w:rsidR="00614F89" w:rsidRPr="00882A15" w:rsidRDefault="00983A74" w:rsidP="00D46C36">
      <w:pPr>
        <w:spacing w:before="100" w:beforeAutospacing="1" w:after="100" w:afterAutospacing="1" w:line="480" w:lineRule="auto"/>
        <w:jc w:val="center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Instructor Name</w:t>
      </w:r>
    </w:p>
    <w:bookmarkEnd w:id="0"/>
    <w:p w14:paraId="52BCFE92" w14:textId="5527AE3A" w:rsidR="00614F89" w:rsidRPr="00882A15" w:rsidRDefault="00E615DD" w:rsidP="00D46C36">
      <w:pPr>
        <w:spacing w:line="480" w:lineRule="auto"/>
        <w:jc w:val="center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Month, Year</w:t>
      </w:r>
    </w:p>
    <w:p w14:paraId="258AE708" w14:textId="2559ACDD" w:rsidR="000D35FF" w:rsidRPr="00882A15" w:rsidRDefault="000D35FF" w:rsidP="000D35FF">
      <w:pPr>
        <w:contextualSpacing w:val="0"/>
        <w:rPr>
          <w:rFonts w:cs="Times New Roman"/>
          <w:szCs w:val="24"/>
        </w:rPr>
      </w:pPr>
      <w:r w:rsidRPr="00882A15">
        <w:rPr>
          <w:rFonts w:cs="Times New Roman"/>
          <w:szCs w:val="24"/>
        </w:rPr>
        <w:br w:type="page"/>
      </w:r>
    </w:p>
    <w:p w14:paraId="53425445" w14:textId="2A959CBC" w:rsidR="00F10D89" w:rsidRPr="00E71390" w:rsidRDefault="00F10D89" w:rsidP="00197243">
      <w:pPr>
        <w:pStyle w:val="Heading1"/>
        <w:jc w:val="center"/>
      </w:pPr>
      <w:r w:rsidRPr="00E71390">
        <w:lastRenderedPageBreak/>
        <w:t>Root</w:t>
      </w:r>
      <w:r w:rsidR="0054192D" w:rsidRPr="00E71390">
        <w:t>-</w:t>
      </w:r>
      <w:r w:rsidRPr="00E71390">
        <w:t>Cause Analysis</w:t>
      </w:r>
      <w:r w:rsidR="00AD4C91" w:rsidRPr="00E71390">
        <w:t xml:space="preserve"> and Safety Improvement Plan</w:t>
      </w:r>
    </w:p>
    <w:p w14:paraId="2AD8183A" w14:textId="77777777" w:rsidR="0057756E" w:rsidRPr="0057756E" w:rsidRDefault="0057756E" w:rsidP="0057756E"/>
    <w:p w14:paraId="735382DD" w14:textId="19530998" w:rsidR="00F10D89" w:rsidRPr="00882A15" w:rsidRDefault="00F10D89" w:rsidP="00E615DD">
      <w:pPr>
        <w:spacing w:line="480" w:lineRule="auto"/>
        <w:ind w:firstLine="720"/>
        <w:rPr>
          <w:rFonts w:cs="Times New Roman"/>
          <w:szCs w:val="24"/>
        </w:rPr>
      </w:pPr>
      <w:r w:rsidRPr="00882A15">
        <w:rPr>
          <w:rFonts w:cs="Times New Roman"/>
          <w:szCs w:val="24"/>
        </w:rPr>
        <w:t>Introduce a general summary of the issue or sentinel event that the root</w:t>
      </w:r>
      <w:r w:rsidR="00B0694C">
        <w:rPr>
          <w:rFonts w:cs="Times New Roman"/>
          <w:szCs w:val="24"/>
        </w:rPr>
        <w:t>-</w:t>
      </w:r>
      <w:r w:rsidRPr="00882A15">
        <w:rPr>
          <w:rFonts w:cs="Times New Roman"/>
          <w:szCs w:val="24"/>
        </w:rPr>
        <w:t>cause analysis (RCA) will be exploring. Provide a brief context for the setting in which the event took place. Keep this short and general.</w:t>
      </w:r>
      <w:r w:rsidR="0057756E">
        <w:rPr>
          <w:rFonts w:cs="Times New Roman"/>
          <w:szCs w:val="24"/>
        </w:rPr>
        <w:t xml:space="preserve"> Explain to the reader what will be discussed in the paper and this should mimic the scoring guide/the headings.</w:t>
      </w:r>
    </w:p>
    <w:p w14:paraId="464827A8" w14:textId="77777777" w:rsidR="0057756E" w:rsidRDefault="0057756E" w:rsidP="00E71390">
      <w:pPr>
        <w:pStyle w:val="Heading1"/>
        <w:spacing w:line="480" w:lineRule="auto"/>
        <w:jc w:val="center"/>
        <w:rPr>
          <w:b w:val="0"/>
        </w:rPr>
      </w:pPr>
      <w:bookmarkStart w:id="1" w:name="_Toc289504778"/>
      <w:r>
        <w:t>Analysis of the Root Cause</w:t>
      </w:r>
    </w:p>
    <w:bookmarkEnd w:id="1"/>
    <w:p w14:paraId="259C6DA6" w14:textId="77777777" w:rsidR="00F10D89" w:rsidRPr="00882A15" w:rsidRDefault="00F10D89" w:rsidP="00E71390">
      <w:pPr>
        <w:spacing w:line="480" w:lineRule="auto"/>
        <w:ind w:firstLine="720"/>
        <w:rPr>
          <w:rFonts w:cs="Times New Roman"/>
          <w:szCs w:val="24"/>
        </w:rPr>
      </w:pPr>
      <w:r w:rsidRPr="00882A15">
        <w:rPr>
          <w:rFonts w:cs="Times New Roman"/>
          <w:szCs w:val="24"/>
        </w:rPr>
        <w:t>Describe the issue or sentinel event for which the RCA is being conducted. Provide a clear and concise description of the problem that instigated the RCA. Your description should include information such as:</w:t>
      </w:r>
    </w:p>
    <w:p w14:paraId="7A3D95C9" w14:textId="60E542AA" w:rsidR="00F10D89" w:rsidRPr="00882A15" w:rsidRDefault="00F10D89" w:rsidP="00882A15">
      <w:pPr>
        <w:pStyle w:val="ListParagraph"/>
        <w:numPr>
          <w:ilvl w:val="0"/>
          <w:numId w:val="25"/>
        </w:numPr>
        <w:spacing w:line="480" w:lineRule="auto"/>
        <w:rPr>
          <w:rFonts w:cs="Times New Roman"/>
          <w:szCs w:val="24"/>
        </w:rPr>
      </w:pPr>
      <w:r w:rsidRPr="00882A15">
        <w:rPr>
          <w:rFonts w:cs="Times New Roman"/>
          <w:szCs w:val="24"/>
        </w:rPr>
        <w:t>What happened?</w:t>
      </w:r>
    </w:p>
    <w:p w14:paraId="563B61D4" w14:textId="332747CC" w:rsidR="00F10D89" w:rsidRPr="00882A15" w:rsidRDefault="00735D62" w:rsidP="00882A15">
      <w:pPr>
        <w:pStyle w:val="ListParagraph"/>
        <w:numPr>
          <w:ilvl w:val="0"/>
          <w:numId w:val="25"/>
        </w:numPr>
        <w:spacing w:line="480" w:lineRule="auto"/>
        <w:rPr>
          <w:rFonts w:cs="Times New Roman"/>
          <w:szCs w:val="24"/>
        </w:rPr>
      </w:pPr>
      <w:r w:rsidRPr="00882A15">
        <w:rPr>
          <w:rFonts w:cs="Times New Roman"/>
          <w:szCs w:val="24"/>
        </w:rPr>
        <w:t>Who detected the problem/event?</w:t>
      </w:r>
    </w:p>
    <w:p w14:paraId="5DD72B2F" w14:textId="3F616C90" w:rsidR="00735D62" w:rsidRPr="00882A15" w:rsidRDefault="00735D62" w:rsidP="00882A15">
      <w:pPr>
        <w:pStyle w:val="ListParagraph"/>
        <w:numPr>
          <w:ilvl w:val="0"/>
          <w:numId w:val="25"/>
        </w:numPr>
        <w:spacing w:line="480" w:lineRule="auto"/>
        <w:rPr>
          <w:rFonts w:cs="Times New Roman"/>
          <w:szCs w:val="24"/>
        </w:rPr>
      </w:pPr>
      <w:r w:rsidRPr="00882A15">
        <w:rPr>
          <w:rFonts w:cs="Times New Roman"/>
          <w:szCs w:val="24"/>
        </w:rPr>
        <w:t>Who did the problem/event affect?</w:t>
      </w:r>
    </w:p>
    <w:p w14:paraId="1D4E73DA" w14:textId="0F32DA66" w:rsidR="00F10D89" w:rsidRPr="00882A15" w:rsidRDefault="00735D62" w:rsidP="00882A15">
      <w:pPr>
        <w:pStyle w:val="ListParagraph"/>
        <w:numPr>
          <w:ilvl w:val="0"/>
          <w:numId w:val="25"/>
        </w:numPr>
        <w:spacing w:line="480" w:lineRule="auto"/>
        <w:rPr>
          <w:rFonts w:cs="Times New Roman"/>
          <w:szCs w:val="24"/>
        </w:rPr>
      </w:pPr>
      <w:r w:rsidRPr="00882A15">
        <w:rPr>
          <w:rFonts w:cs="Times New Roman"/>
          <w:szCs w:val="24"/>
        </w:rPr>
        <w:t>How did it affect them?</w:t>
      </w:r>
    </w:p>
    <w:p w14:paraId="546A00C3" w14:textId="18D4B75C" w:rsidR="001E70B9" w:rsidRPr="00882A15" w:rsidRDefault="00735D62" w:rsidP="00304E2D">
      <w:pPr>
        <w:spacing w:line="480" w:lineRule="auto"/>
        <w:ind w:firstLine="472"/>
        <w:rPr>
          <w:rFonts w:cs="Times New Roman"/>
          <w:szCs w:val="24"/>
        </w:rPr>
      </w:pPr>
      <w:r w:rsidRPr="00882A15">
        <w:rPr>
          <w:rFonts w:cs="Times New Roman"/>
          <w:szCs w:val="24"/>
        </w:rPr>
        <w:t xml:space="preserve">Provide an analysis of the event and relevant findings. Look to the media simulation, case study, professional experience, or </w:t>
      </w:r>
      <w:r w:rsidR="00EB0A78">
        <w:rPr>
          <w:rFonts w:cs="Times New Roman"/>
          <w:szCs w:val="24"/>
        </w:rPr>
        <w:t>an</w:t>
      </w:r>
      <w:r w:rsidRPr="00882A15">
        <w:rPr>
          <w:rFonts w:cs="Times New Roman"/>
          <w:szCs w:val="24"/>
        </w:rPr>
        <w:t xml:space="preserve">other source of context that you used for the event you described. As you are conducting your analysis and </w:t>
      </w:r>
      <w:r w:rsidR="00B0694C">
        <w:rPr>
          <w:rFonts w:cs="Times New Roman"/>
          <w:szCs w:val="24"/>
        </w:rPr>
        <w:t>focusing</w:t>
      </w:r>
      <w:r w:rsidRPr="00882A15">
        <w:rPr>
          <w:rFonts w:cs="Times New Roman"/>
          <w:szCs w:val="24"/>
        </w:rPr>
        <w:t xml:space="preserve"> on one or more root causes for your issue or sentinel event, it may be </w:t>
      </w:r>
      <w:r w:rsidR="001E70B9" w:rsidRPr="00882A15">
        <w:rPr>
          <w:rFonts w:cs="Times New Roman"/>
          <w:szCs w:val="24"/>
        </w:rPr>
        <w:t xml:space="preserve">useful to ask questions </w:t>
      </w:r>
      <w:r w:rsidR="00B0694C">
        <w:rPr>
          <w:rFonts w:cs="Times New Roman"/>
          <w:szCs w:val="24"/>
        </w:rPr>
        <w:t>such as</w:t>
      </w:r>
      <w:r w:rsidR="001E70B9" w:rsidRPr="00882A15">
        <w:rPr>
          <w:rFonts w:cs="Times New Roman"/>
          <w:szCs w:val="24"/>
        </w:rPr>
        <w:t>:</w:t>
      </w:r>
    </w:p>
    <w:p w14:paraId="701F3A2A" w14:textId="73EDF294" w:rsidR="001E70B9" w:rsidRPr="00882A15" w:rsidRDefault="001E70B9" w:rsidP="00882A15">
      <w:pPr>
        <w:pStyle w:val="ListParagraph"/>
        <w:numPr>
          <w:ilvl w:val="0"/>
          <w:numId w:val="26"/>
        </w:numPr>
        <w:spacing w:line="480" w:lineRule="auto"/>
        <w:rPr>
          <w:rFonts w:cs="Times New Roman"/>
          <w:szCs w:val="24"/>
        </w:rPr>
      </w:pPr>
      <w:r w:rsidRPr="00882A15">
        <w:rPr>
          <w:rFonts w:cs="Times New Roman"/>
          <w:szCs w:val="24"/>
        </w:rPr>
        <w:t xml:space="preserve">What was supposed to </w:t>
      </w:r>
      <w:r w:rsidR="00B0694C">
        <w:rPr>
          <w:rFonts w:cs="Times New Roman"/>
          <w:szCs w:val="24"/>
        </w:rPr>
        <w:t>occur</w:t>
      </w:r>
      <w:r w:rsidRPr="00882A15">
        <w:rPr>
          <w:rFonts w:cs="Times New Roman"/>
          <w:szCs w:val="24"/>
        </w:rPr>
        <w:t>?</w:t>
      </w:r>
    </w:p>
    <w:p w14:paraId="517D5E8E" w14:textId="60CA5B56" w:rsidR="001E70B9" w:rsidRPr="00882A15" w:rsidRDefault="001E70B9" w:rsidP="00882A15">
      <w:pPr>
        <w:pStyle w:val="ListParagraph"/>
        <w:numPr>
          <w:ilvl w:val="1"/>
          <w:numId w:val="26"/>
        </w:numPr>
        <w:spacing w:line="480" w:lineRule="auto"/>
        <w:rPr>
          <w:rFonts w:cs="Times New Roman"/>
          <w:szCs w:val="24"/>
        </w:rPr>
      </w:pPr>
      <w:r w:rsidRPr="00882A15">
        <w:rPr>
          <w:rFonts w:cs="Times New Roman"/>
          <w:szCs w:val="24"/>
        </w:rPr>
        <w:t xml:space="preserve">Were there any steps that were </w:t>
      </w:r>
      <w:r w:rsidR="00B0694C">
        <w:rPr>
          <w:rFonts w:cs="Times New Roman"/>
          <w:szCs w:val="24"/>
        </w:rPr>
        <w:t>not taken</w:t>
      </w:r>
      <w:r w:rsidRPr="00882A15">
        <w:rPr>
          <w:rFonts w:cs="Times New Roman"/>
          <w:szCs w:val="24"/>
        </w:rPr>
        <w:t xml:space="preserve"> or did not happen as intended?</w:t>
      </w:r>
    </w:p>
    <w:p w14:paraId="5F4A7FEB" w14:textId="7997CAE9" w:rsidR="001E70B9" w:rsidRPr="00882A15" w:rsidRDefault="001E70B9" w:rsidP="00882A15">
      <w:pPr>
        <w:pStyle w:val="ListParagraph"/>
        <w:numPr>
          <w:ilvl w:val="0"/>
          <w:numId w:val="26"/>
        </w:numPr>
        <w:spacing w:line="480" w:lineRule="auto"/>
        <w:rPr>
          <w:rFonts w:cs="Times New Roman"/>
          <w:szCs w:val="24"/>
        </w:rPr>
      </w:pPr>
      <w:r w:rsidRPr="00882A15">
        <w:rPr>
          <w:rFonts w:cs="Times New Roman"/>
          <w:szCs w:val="24"/>
        </w:rPr>
        <w:t>What</w:t>
      </w:r>
      <w:r w:rsidR="00B0694C">
        <w:rPr>
          <w:rFonts w:cs="Times New Roman"/>
          <w:szCs w:val="24"/>
        </w:rPr>
        <w:t xml:space="preserve"> </w:t>
      </w:r>
      <w:r w:rsidRPr="00882A15">
        <w:rPr>
          <w:rFonts w:cs="Times New Roman"/>
          <w:szCs w:val="24"/>
        </w:rPr>
        <w:t>environmental factors (controllable and uncontrollable) had an influence?</w:t>
      </w:r>
    </w:p>
    <w:p w14:paraId="248FB18D" w14:textId="023E90A5" w:rsidR="001E70B9" w:rsidRPr="00882A15" w:rsidRDefault="001E70B9" w:rsidP="00882A15">
      <w:pPr>
        <w:pStyle w:val="ListParagraph"/>
        <w:numPr>
          <w:ilvl w:val="0"/>
          <w:numId w:val="26"/>
        </w:numPr>
        <w:spacing w:line="480" w:lineRule="auto"/>
        <w:rPr>
          <w:rFonts w:cs="Times New Roman"/>
          <w:szCs w:val="24"/>
        </w:rPr>
      </w:pPr>
      <w:r w:rsidRPr="00882A15">
        <w:rPr>
          <w:rFonts w:cs="Times New Roman"/>
          <w:szCs w:val="24"/>
        </w:rPr>
        <w:t>What</w:t>
      </w:r>
      <w:r w:rsidR="00B0694C">
        <w:rPr>
          <w:rFonts w:cs="Times New Roman"/>
          <w:szCs w:val="24"/>
        </w:rPr>
        <w:t xml:space="preserve"> </w:t>
      </w:r>
      <w:r w:rsidRPr="00882A15">
        <w:rPr>
          <w:rFonts w:cs="Times New Roman"/>
          <w:szCs w:val="24"/>
        </w:rPr>
        <w:t>equipment or resource factors had an influence?</w:t>
      </w:r>
    </w:p>
    <w:p w14:paraId="2EE70A1D" w14:textId="40F1BF3D" w:rsidR="001E70B9" w:rsidRPr="00882A15" w:rsidRDefault="001E70B9" w:rsidP="00882A15">
      <w:pPr>
        <w:pStyle w:val="ListParagraph"/>
        <w:numPr>
          <w:ilvl w:val="0"/>
          <w:numId w:val="26"/>
        </w:numPr>
        <w:spacing w:line="480" w:lineRule="auto"/>
        <w:rPr>
          <w:rFonts w:cs="Times New Roman"/>
          <w:szCs w:val="24"/>
        </w:rPr>
      </w:pPr>
      <w:r w:rsidRPr="00882A15">
        <w:rPr>
          <w:rFonts w:cs="Times New Roman"/>
          <w:szCs w:val="24"/>
        </w:rPr>
        <w:t>What</w:t>
      </w:r>
      <w:r w:rsidR="00B0694C">
        <w:rPr>
          <w:rFonts w:cs="Times New Roman"/>
          <w:szCs w:val="24"/>
        </w:rPr>
        <w:t xml:space="preserve"> </w:t>
      </w:r>
      <w:r w:rsidRPr="00882A15">
        <w:rPr>
          <w:rFonts w:cs="Times New Roman"/>
          <w:szCs w:val="24"/>
        </w:rPr>
        <w:t>human errors or factors may have contributed?</w:t>
      </w:r>
    </w:p>
    <w:p w14:paraId="31CC1D1A" w14:textId="74A8604E" w:rsidR="001E70B9" w:rsidRPr="00882A15" w:rsidRDefault="001E70B9" w:rsidP="00882A15">
      <w:pPr>
        <w:pStyle w:val="ListParagraph"/>
        <w:numPr>
          <w:ilvl w:val="0"/>
          <w:numId w:val="26"/>
        </w:numPr>
        <w:spacing w:line="480" w:lineRule="auto"/>
        <w:rPr>
          <w:rFonts w:cs="Times New Roman"/>
          <w:szCs w:val="24"/>
        </w:rPr>
      </w:pPr>
      <w:r w:rsidRPr="00882A15">
        <w:rPr>
          <w:rFonts w:cs="Times New Roman"/>
          <w:szCs w:val="24"/>
        </w:rPr>
        <w:t>Wh</w:t>
      </w:r>
      <w:r w:rsidR="00B0694C">
        <w:rPr>
          <w:rFonts w:cs="Times New Roman"/>
          <w:szCs w:val="24"/>
        </w:rPr>
        <w:t xml:space="preserve">ich </w:t>
      </w:r>
      <w:r w:rsidRPr="00882A15">
        <w:rPr>
          <w:rFonts w:cs="Times New Roman"/>
          <w:szCs w:val="24"/>
        </w:rPr>
        <w:t>communication factors may have contributed?</w:t>
      </w:r>
    </w:p>
    <w:p w14:paraId="5F2BE5FC" w14:textId="2EF828B6" w:rsidR="008B7131" w:rsidRDefault="00B0694C" w:rsidP="008B7131">
      <w:pPr>
        <w:spacing w:line="480" w:lineRule="auto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T</w:t>
      </w:r>
      <w:r w:rsidR="001E70B9" w:rsidRPr="00882A15">
        <w:rPr>
          <w:rFonts w:cs="Times New Roman"/>
          <w:szCs w:val="24"/>
        </w:rPr>
        <w:t>he</w:t>
      </w:r>
      <w:r>
        <w:rPr>
          <w:rFonts w:cs="Times New Roman"/>
          <w:szCs w:val="24"/>
        </w:rPr>
        <w:t>se</w:t>
      </w:r>
      <w:r w:rsidR="001E70B9" w:rsidRPr="00882A15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questions </w:t>
      </w:r>
      <w:r w:rsidR="001E70B9" w:rsidRPr="00882A15">
        <w:rPr>
          <w:rFonts w:cs="Times New Roman"/>
          <w:szCs w:val="24"/>
        </w:rPr>
        <w:t xml:space="preserve">are just </w:t>
      </w:r>
      <w:r>
        <w:rPr>
          <w:rFonts w:cs="Times New Roman"/>
          <w:szCs w:val="24"/>
        </w:rPr>
        <w:t>intended as</w:t>
      </w:r>
      <w:r w:rsidR="001E70B9" w:rsidRPr="00882A15">
        <w:rPr>
          <w:rFonts w:cs="Times New Roman"/>
          <w:szCs w:val="24"/>
        </w:rPr>
        <w:t xml:space="preserve"> a starting point. After analyzing the event, make sure you explicitly state </w:t>
      </w:r>
      <w:r>
        <w:rPr>
          <w:rFonts w:cs="Times New Roman"/>
          <w:szCs w:val="24"/>
        </w:rPr>
        <w:t>one or more root causes that le</w:t>
      </w:r>
      <w:r w:rsidR="001E70B9" w:rsidRPr="00882A15">
        <w:rPr>
          <w:rFonts w:cs="Times New Roman"/>
          <w:szCs w:val="24"/>
        </w:rPr>
        <w:t>d to the issue or sentinel event.</w:t>
      </w:r>
    </w:p>
    <w:p w14:paraId="013E9BAC" w14:textId="17FF9DA1" w:rsidR="00EB0A78" w:rsidRPr="00AD4C91" w:rsidRDefault="00EB0A78" w:rsidP="00E71390">
      <w:pPr>
        <w:pStyle w:val="Heading1"/>
        <w:spacing w:line="480" w:lineRule="auto"/>
        <w:jc w:val="center"/>
      </w:pPr>
      <w:r w:rsidRPr="00AD4C91">
        <w:t>Application of Evidence-Based Strategies</w:t>
      </w:r>
    </w:p>
    <w:p w14:paraId="1E0F91BC" w14:textId="10961322" w:rsidR="00EB0A78" w:rsidRPr="00AD4C91" w:rsidRDefault="00EB0A78" w:rsidP="00E71390">
      <w:pPr>
        <w:spacing w:line="480" w:lineRule="auto"/>
        <w:rPr>
          <w:rFonts w:cs="Times New Roman"/>
          <w:szCs w:val="24"/>
        </w:rPr>
      </w:pPr>
      <w:r w:rsidRPr="00AD4C91">
        <w:rPr>
          <w:rFonts w:cs="Times New Roman"/>
          <w:szCs w:val="24"/>
        </w:rPr>
        <w:t>Identity best practices strategies to address the safety issue or sentinel event.</w:t>
      </w:r>
    </w:p>
    <w:p w14:paraId="6868B4A0" w14:textId="33982949" w:rsidR="00EB0A78" w:rsidRPr="00AD4C91" w:rsidRDefault="00EB0A78" w:rsidP="00EB0A78">
      <w:pPr>
        <w:pStyle w:val="ListParagraph"/>
        <w:numPr>
          <w:ilvl w:val="0"/>
          <w:numId w:val="29"/>
        </w:numPr>
        <w:spacing w:line="480" w:lineRule="auto"/>
        <w:rPr>
          <w:rFonts w:cs="Times New Roman"/>
          <w:szCs w:val="24"/>
        </w:rPr>
      </w:pPr>
      <w:r w:rsidRPr="00AD4C91">
        <w:rPr>
          <w:rFonts w:cs="Times New Roman"/>
          <w:szCs w:val="24"/>
        </w:rPr>
        <w:t>Describe what the literature states about the factors that lead to the safety issue.</w:t>
      </w:r>
    </w:p>
    <w:p w14:paraId="6F74B74C" w14:textId="1E86F0F6" w:rsidR="00EB0A78" w:rsidRPr="00AD4C91" w:rsidRDefault="00EB0A78" w:rsidP="00EB0A78">
      <w:pPr>
        <w:pStyle w:val="ListParagraph"/>
        <w:numPr>
          <w:ilvl w:val="1"/>
          <w:numId w:val="29"/>
        </w:numPr>
        <w:spacing w:line="480" w:lineRule="auto"/>
        <w:rPr>
          <w:rFonts w:cs="Times New Roman"/>
          <w:szCs w:val="24"/>
        </w:rPr>
      </w:pPr>
      <w:r w:rsidRPr="00AD4C91">
        <w:rPr>
          <w:rFonts w:cs="Times New Roman"/>
          <w:szCs w:val="24"/>
        </w:rPr>
        <w:t xml:space="preserve">For example, interruptions during medication administration increase the risk of medication errors by specifically stated data. </w:t>
      </w:r>
    </w:p>
    <w:p w14:paraId="39D6D1ED" w14:textId="47916307" w:rsidR="00EB0A78" w:rsidRPr="00AD4C91" w:rsidRDefault="00EB0A78" w:rsidP="00EB0A78">
      <w:pPr>
        <w:pStyle w:val="ListParagraph"/>
        <w:numPr>
          <w:ilvl w:val="1"/>
          <w:numId w:val="29"/>
        </w:numPr>
        <w:spacing w:line="480" w:lineRule="auto"/>
        <w:rPr>
          <w:rFonts w:cs="Times New Roman"/>
          <w:szCs w:val="24"/>
        </w:rPr>
      </w:pPr>
      <w:r w:rsidRPr="00AD4C91">
        <w:rPr>
          <w:rFonts w:cs="Times New Roman"/>
          <w:szCs w:val="24"/>
        </w:rPr>
        <w:t xml:space="preserve">Explain how the strategies could be addressed in safety issues or sentinel events. </w:t>
      </w:r>
    </w:p>
    <w:p w14:paraId="4887434B" w14:textId="54912456" w:rsidR="00183B34" w:rsidRPr="00882A15" w:rsidRDefault="00183B34" w:rsidP="00E71390">
      <w:pPr>
        <w:pStyle w:val="Heading1"/>
        <w:spacing w:line="480" w:lineRule="auto"/>
        <w:jc w:val="center"/>
      </w:pPr>
      <w:r w:rsidRPr="00882A15">
        <w:t>Improvement Plan</w:t>
      </w:r>
      <w:r w:rsidR="0096079F">
        <w:t xml:space="preserve"> with Evidence-Based and Best-Practice Strategies</w:t>
      </w:r>
    </w:p>
    <w:p w14:paraId="2BCF1340" w14:textId="6D8ECECC" w:rsidR="00183B34" w:rsidRPr="00882A15" w:rsidRDefault="00183B34" w:rsidP="00E71390">
      <w:pPr>
        <w:spacing w:line="480" w:lineRule="auto"/>
        <w:ind w:firstLine="720"/>
        <w:rPr>
          <w:rFonts w:cs="Times New Roman"/>
          <w:szCs w:val="24"/>
        </w:rPr>
      </w:pPr>
      <w:r w:rsidRPr="00882A15">
        <w:rPr>
          <w:rFonts w:cs="Times New Roman"/>
          <w:szCs w:val="24"/>
        </w:rPr>
        <w:t xml:space="preserve">Provide a description of a safety improvement plan that could realistically be implemented within the health care setting in which your chosen issue or sentinel event took place. This plan should </w:t>
      </w:r>
      <w:r w:rsidR="00B0694C">
        <w:rPr>
          <w:rFonts w:cs="Times New Roman"/>
          <w:szCs w:val="24"/>
        </w:rPr>
        <w:t>contain</w:t>
      </w:r>
      <w:r w:rsidRPr="00882A15">
        <w:rPr>
          <w:rFonts w:cs="Times New Roman"/>
          <w:szCs w:val="24"/>
        </w:rPr>
        <w:t>:</w:t>
      </w:r>
    </w:p>
    <w:p w14:paraId="374D4796" w14:textId="5C601580" w:rsidR="00183B34" w:rsidRPr="00882A15" w:rsidRDefault="00183B34" w:rsidP="00882A15">
      <w:pPr>
        <w:pStyle w:val="ListParagraph"/>
        <w:numPr>
          <w:ilvl w:val="0"/>
          <w:numId w:val="28"/>
        </w:numPr>
        <w:spacing w:line="480" w:lineRule="auto"/>
        <w:rPr>
          <w:rFonts w:cs="Times New Roman"/>
          <w:szCs w:val="24"/>
        </w:rPr>
      </w:pPr>
      <w:r w:rsidRPr="00882A15">
        <w:rPr>
          <w:rFonts w:cs="Times New Roman"/>
          <w:szCs w:val="24"/>
        </w:rPr>
        <w:t>Actions, new processes or policies, and/or professional development that will be undertaken to address one or more of the root causes.</w:t>
      </w:r>
    </w:p>
    <w:p w14:paraId="6D25C309" w14:textId="08DD8AA5" w:rsidR="00882A15" w:rsidRPr="00882A15" w:rsidRDefault="00882A15" w:rsidP="00882A15">
      <w:pPr>
        <w:pStyle w:val="ListParagraph"/>
        <w:numPr>
          <w:ilvl w:val="1"/>
          <w:numId w:val="28"/>
        </w:numPr>
        <w:spacing w:line="480" w:lineRule="auto"/>
        <w:rPr>
          <w:rFonts w:cs="Times New Roman"/>
          <w:szCs w:val="24"/>
        </w:rPr>
      </w:pPr>
      <w:r w:rsidRPr="00882A15">
        <w:rPr>
          <w:rFonts w:cs="Times New Roman"/>
          <w:szCs w:val="24"/>
        </w:rPr>
        <w:t>Support these recommendations with references from the literature or professional best practices.</w:t>
      </w:r>
    </w:p>
    <w:p w14:paraId="361C9051" w14:textId="5C82B385" w:rsidR="00882A15" w:rsidRPr="00882A15" w:rsidRDefault="00882A15" w:rsidP="00882A15">
      <w:pPr>
        <w:pStyle w:val="ListParagraph"/>
        <w:numPr>
          <w:ilvl w:val="0"/>
          <w:numId w:val="28"/>
        </w:numPr>
        <w:spacing w:line="480" w:lineRule="auto"/>
        <w:rPr>
          <w:rFonts w:cs="Times New Roman"/>
          <w:szCs w:val="24"/>
        </w:rPr>
      </w:pPr>
      <w:r w:rsidRPr="00882A15">
        <w:rPr>
          <w:rFonts w:cs="Times New Roman"/>
          <w:szCs w:val="24"/>
        </w:rPr>
        <w:t>A descri</w:t>
      </w:r>
      <w:r w:rsidR="00B0694C">
        <w:rPr>
          <w:rFonts w:cs="Times New Roman"/>
          <w:szCs w:val="24"/>
        </w:rPr>
        <w:t>ption</w:t>
      </w:r>
      <w:r w:rsidRPr="00882A15">
        <w:rPr>
          <w:rFonts w:cs="Times New Roman"/>
          <w:szCs w:val="24"/>
        </w:rPr>
        <w:t xml:space="preserve"> of the goals or desired outcomes of these actions.</w:t>
      </w:r>
    </w:p>
    <w:p w14:paraId="2FD6399C" w14:textId="353F308D" w:rsidR="00183B34" w:rsidRPr="00882A15" w:rsidRDefault="00882A15" w:rsidP="00882A15">
      <w:pPr>
        <w:pStyle w:val="ListParagraph"/>
        <w:numPr>
          <w:ilvl w:val="0"/>
          <w:numId w:val="28"/>
        </w:numPr>
        <w:spacing w:line="480" w:lineRule="auto"/>
        <w:rPr>
          <w:rFonts w:cs="Times New Roman"/>
          <w:szCs w:val="24"/>
        </w:rPr>
      </w:pPr>
      <w:r w:rsidRPr="00882A15">
        <w:rPr>
          <w:rFonts w:cs="Times New Roman"/>
          <w:szCs w:val="24"/>
        </w:rPr>
        <w:t>A rough timeline of development and implementation for the plan.</w:t>
      </w:r>
    </w:p>
    <w:p w14:paraId="3F500A19" w14:textId="4DB721F9" w:rsidR="00092F7B" w:rsidRDefault="00092F7B" w:rsidP="00E71390">
      <w:pPr>
        <w:pStyle w:val="Heading1"/>
        <w:spacing w:line="480" w:lineRule="auto"/>
        <w:jc w:val="center"/>
      </w:pPr>
      <w:r w:rsidRPr="00304E2D">
        <w:t>Existing Organizational Resources</w:t>
      </w:r>
    </w:p>
    <w:p w14:paraId="54366D9C" w14:textId="4862F211" w:rsidR="00882A15" w:rsidRPr="00092F7B" w:rsidRDefault="00304E2D" w:rsidP="00E71390">
      <w:pPr>
        <w:spacing w:line="480" w:lineRule="auto"/>
        <w:rPr>
          <w:rFonts w:cs="Times New Roman"/>
          <w:szCs w:val="24"/>
        </w:rPr>
      </w:pPr>
      <w:r>
        <w:rPr>
          <w:rFonts w:cs="Times New Roman"/>
          <w:b/>
          <w:szCs w:val="24"/>
        </w:rPr>
        <w:tab/>
      </w:r>
      <w:r w:rsidR="00092F7B">
        <w:rPr>
          <w:rFonts w:cs="Times New Roman"/>
          <w:szCs w:val="24"/>
        </w:rPr>
        <w:t>Identify e</w:t>
      </w:r>
      <w:r w:rsidR="00882A15" w:rsidRPr="00092F7B">
        <w:rPr>
          <w:rFonts w:cs="Times New Roman"/>
          <w:szCs w:val="24"/>
        </w:rPr>
        <w:t>xisting organizational personnel and/or resources that would help improve</w:t>
      </w:r>
      <w:r w:rsidR="00B0694C" w:rsidRPr="00092F7B">
        <w:rPr>
          <w:rFonts w:cs="Times New Roman"/>
          <w:szCs w:val="24"/>
        </w:rPr>
        <w:t xml:space="preserve"> </w:t>
      </w:r>
      <w:r w:rsidR="00882A15" w:rsidRPr="00092F7B">
        <w:rPr>
          <w:rFonts w:cs="Times New Roman"/>
          <w:szCs w:val="24"/>
        </w:rPr>
        <w:t>the implementation or outcomes of the plan.</w:t>
      </w:r>
    </w:p>
    <w:p w14:paraId="71C104DE" w14:textId="195FAEB6" w:rsidR="00882A15" w:rsidRDefault="00882A15" w:rsidP="00882A15">
      <w:pPr>
        <w:pStyle w:val="ListParagraph"/>
        <w:numPr>
          <w:ilvl w:val="1"/>
          <w:numId w:val="28"/>
        </w:numPr>
        <w:spacing w:line="480" w:lineRule="auto"/>
        <w:rPr>
          <w:rFonts w:cs="Times New Roman"/>
          <w:szCs w:val="24"/>
        </w:rPr>
      </w:pPr>
      <w:r w:rsidRPr="00882A15">
        <w:rPr>
          <w:rFonts w:cs="Times New Roman"/>
          <w:szCs w:val="24"/>
        </w:rPr>
        <w:t>A brief note on resources that may</w:t>
      </w:r>
      <w:r w:rsidR="00B0694C">
        <w:rPr>
          <w:rFonts w:cs="Times New Roman"/>
          <w:szCs w:val="24"/>
        </w:rPr>
        <w:t xml:space="preserve"> </w:t>
      </w:r>
      <w:r w:rsidRPr="00882A15">
        <w:rPr>
          <w:rFonts w:cs="Times New Roman"/>
          <w:szCs w:val="24"/>
        </w:rPr>
        <w:t xml:space="preserve">need to be </w:t>
      </w:r>
      <w:r w:rsidR="00B0694C">
        <w:rPr>
          <w:rFonts w:cs="Times New Roman"/>
          <w:szCs w:val="24"/>
        </w:rPr>
        <w:t>obtained</w:t>
      </w:r>
      <w:r w:rsidRPr="00882A15">
        <w:rPr>
          <w:rFonts w:cs="Times New Roman"/>
          <w:szCs w:val="24"/>
        </w:rPr>
        <w:t xml:space="preserve"> for the success of </w:t>
      </w:r>
      <w:r w:rsidR="00B0694C">
        <w:rPr>
          <w:rFonts w:cs="Times New Roman"/>
          <w:szCs w:val="24"/>
        </w:rPr>
        <w:t>the</w:t>
      </w:r>
      <w:r w:rsidRPr="00882A15">
        <w:rPr>
          <w:rFonts w:cs="Times New Roman"/>
          <w:szCs w:val="24"/>
        </w:rPr>
        <w:t xml:space="preserve"> plan.</w:t>
      </w:r>
    </w:p>
    <w:p w14:paraId="583A6967" w14:textId="77777777" w:rsidR="00572189" w:rsidRPr="00572189" w:rsidRDefault="00304E2D" w:rsidP="005A2AE5">
      <w:pPr>
        <w:pStyle w:val="ListParagraph"/>
        <w:numPr>
          <w:ilvl w:val="1"/>
          <w:numId w:val="28"/>
        </w:numPr>
        <w:spacing w:line="480" w:lineRule="auto"/>
        <w:contextualSpacing w:val="0"/>
        <w:rPr>
          <w:rFonts w:eastAsia="Times New Roman" w:cs="Times New Roman"/>
          <w:szCs w:val="24"/>
        </w:rPr>
      </w:pPr>
      <w:r w:rsidRPr="00E615DD">
        <w:rPr>
          <w:rFonts w:cs="Times New Roman"/>
          <w:szCs w:val="24"/>
        </w:rPr>
        <w:lastRenderedPageBreak/>
        <w:t>Consider w</w:t>
      </w:r>
      <w:r w:rsidR="00092F7B" w:rsidRPr="00E615DD">
        <w:rPr>
          <w:rFonts w:cs="Times New Roman"/>
          <w:szCs w:val="24"/>
        </w:rPr>
        <w:t xml:space="preserve">hat existing resources may be leveraged </w:t>
      </w:r>
      <w:r w:rsidR="00EB0A78">
        <w:rPr>
          <w:rFonts w:cs="Times New Roman"/>
          <w:szCs w:val="24"/>
        </w:rPr>
        <w:t xml:space="preserve">to </w:t>
      </w:r>
      <w:r w:rsidRPr="00E615DD">
        <w:rPr>
          <w:rFonts w:cs="Times New Roman"/>
          <w:szCs w:val="24"/>
        </w:rPr>
        <w:t>enhance the improvement plan?</w:t>
      </w:r>
    </w:p>
    <w:p w14:paraId="6C373F5E" w14:textId="77777777" w:rsidR="00EB0A78" w:rsidRPr="00572189" w:rsidRDefault="00EB0A78" w:rsidP="00572189">
      <w:pPr>
        <w:spacing w:line="480" w:lineRule="auto"/>
        <w:contextualSpacing w:val="0"/>
        <w:rPr>
          <w:rFonts w:eastAsia="Times New Roman" w:cs="Times New Roman"/>
          <w:szCs w:val="24"/>
        </w:rPr>
      </w:pPr>
    </w:p>
    <w:p w14:paraId="7268B065" w14:textId="530B19F6" w:rsidR="00EB0A78" w:rsidRPr="00AD4C91" w:rsidRDefault="00EB0A78" w:rsidP="00E71390">
      <w:pPr>
        <w:pStyle w:val="Heading1"/>
        <w:jc w:val="center"/>
        <w:rPr>
          <w:rFonts w:eastAsia="Times New Roman"/>
        </w:rPr>
      </w:pPr>
      <w:r w:rsidRPr="00AD4C91">
        <w:rPr>
          <w:rFonts w:eastAsia="Times New Roman"/>
        </w:rPr>
        <w:t>Conclusion</w:t>
      </w:r>
    </w:p>
    <w:p w14:paraId="3F1BAEAA" w14:textId="02CA2F1C" w:rsidR="00572189" w:rsidRDefault="00572189">
      <w:pPr>
        <w:contextualSpacing w:val="0"/>
        <w:rPr>
          <w:rFonts w:eastAsiaTheme="majorEastAsia"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br w:type="page"/>
      </w:r>
    </w:p>
    <w:p w14:paraId="0388DA9C" w14:textId="24087FEF" w:rsidR="00515EF4" w:rsidRDefault="00882A15" w:rsidP="00882A15">
      <w:pPr>
        <w:pStyle w:val="Heading1"/>
        <w:jc w:val="center"/>
        <w:rPr>
          <w:rFonts w:cs="Times New Roman"/>
          <w:b w:val="0"/>
          <w:bCs/>
          <w:szCs w:val="24"/>
        </w:rPr>
      </w:pPr>
      <w:r w:rsidRPr="00AD4C91">
        <w:rPr>
          <w:rFonts w:cs="Times New Roman"/>
          <w:bCs/>
          <w:szCs w:val="24"/>
        </w:rPr>
        <w:lastRenderedPageBreak/>
        <w:t>References</w:t>
      </w:r>
    </w:p>
    <w:p w14:paraId="7716D6C7" w14:textId="423A82A2" w:rsidR="00AD4C91" w:rsidRDefault="00AD4C91" w:rsidP="00AD4C91"/>
    <w:p w14:paraId="12BDA557" w14:textId="14AC9968" w:rsidR="00AD4C91" w:rsidRDefault="00AD4C91" w:rsidP="00AD4C91">
      <w:r>
        <w:t>Reference page should be double spaced throughout without extra spaces between entries.</w:t>
      </w:r>
    </w:p>
    <w:p w14:paraId="75398C54" w14:textId="77777777" w:rsidR="00AD4C91" w:rsidRDefault="00AD4C91" w:rsidP="00AD4C91"/>
    <w:p w14:paraId="4189E761" w14:textId="6287AED4" w:rsidR="00AD4C91" w:rsidRDefault="00AD4C91" w:rsidP="00AD4C91">
      <w:pPr>
        <w:spacing w:line="480" w:lineRule="auto"/>
        <w:ind w:left="720" w:hanging="720"/>
      </w:pPr>
      <w:r>
        <w:t xml:space="preserve">Each reference page entry should be formatted according to APA 7 guidelines with a hanging indent as is seen here. </w:t>
      </w:r>
    </w:p>
    <w:p w14:paraId="23D957AE" w14:textId="77777777" w:rsidR="00AD4C91" w:rsidRDefault="00AD4C91" w:rsidP="00AD4C91">
      <w:pPr>
        <w:spacing w:line="480" w:lineRule="auto"/>
        <w:ind w:left="720" w:hanging="720"/>
      </w:pPr>
    </w:p>
    <w:p w14:paraId="59B261E2" w14:textId="627E56EB" w:rsidR="00AD4C91" w:rsidRPr="00AD4C91" w:rsidRDefault="00AD4C91" w:rsidP="00AD4C91">
      <w:r>
        <w:t xml:space="preserve"> </w:t>
      </w:r>
    </w:p>
    <w:sectPr w:rsidR="00AD4C91" w:rsidRPr="00AD4C91" w:rsidSect="00C41873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D3CCD" w14:textId="77777777" w:rsidR="002B6DF9" w:rsidRDefault="002B6DF9" w:rsidP="004B4BA4">
      <w:r>
        <w:separator/>
      </w:r>
    </w:p>
  </w:endnote>
  <w:endnote w:type="continuationSeparator" w:id="0">
    <w:p w14:paraId="3E75E35A" w14:textId="77777777" w:rsidR="002B6DF9" w:rsidRDefault="002B6DF9" w:rsidP="004B4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E8950" w14:textId="5C6F05AE" w:rsidR="003E32B1" w:rsidRDefault="003E32B1">
    <w:pPr>
      <w:pStyle w:val="Footer"/>
      <w:jc w:val="center"/>
    </w:pPr>
  </w:p>
  <w:p w14:paraId="70DCD7C5" w14:textId="77777777" w:rsidR="003E32B1" w:rsidRDefault="003E32B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26BF5" w14:textId="623BB0CE" w:rsidR="005636AA" w:rsidRDefault="005636AA">
    <w:pPr>
      <w:pStyle w:val="Footer"/>
      <w:jc w:val="center"/>
    </w:pPr>
  </w:p>
  <w:p w14:paraId="715E048C" w14:textId="77777777" w:rsidR="005636AA" w:rsidRDefault="005636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43F3D" w14:textId="77777777" w:rsidR="002B6DF9" w:rsidRDefault="002B6DF9" w:rsidP="004B4BA4">
      <w:r>
        <w:separator/>
      </w:r>
    </w:p>
  </w:footnote>
  <w:footnote w:type="continuationSeparator" w:id="0">
    <w:p w14:paraId="6CF8FC90" w14:textId="77777777" w:rsidR="002B6DF9" w:rsidRDefault="002B6DF9" w:rsidP="004B4B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3136281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76E79F1" w14:textId="2CCF87EF" w:rsidR="00C41873" w:rsidRDefault="00C41873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FBF1220" w14:textId="10F94F93" w:rsidR="008D0434" w:rsidRDefault="008D043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4121977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21E5AE4" w14:textId="219617AD" w:rsidR="00C41873" w:rsidRDefault="00C41873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073C603" w14:textId="77777777" w:rsidR="008D0434" w:rsidRDefault="008D04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27903"/>
    <w:multiLevelType w:val="hybridMultilevel"/>
    <w:tmpl w:val="96F0D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A5879"/>
    <w:multiLevelType w:val="hybridMultilevel"/>
    <w:tmpl w:val="D38C1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37C3A"/>
    <w:multiLevelType w:val="hybridMultilevel"/>
    <w:tmpl w:val="18B4F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D53C43"/>
    <w:multiLevelType w:val="multilevel"/>
    <w:tmpl w:val="43686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B45AA8"/>
    <w:multiLevelType w:val="hybridMultilevel"/>
    <w:tmpl w:val="3A1253E6"/>
    <w:lvl w:ilvl="0" w:tplc="F34065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634074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7CA8A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396B7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36882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DC60EF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77832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8424E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9EE669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6274F6"/>
    <w:multiLevelType w:val="hybridMultilevel"/>
    <w:tmpl w:val="CB12E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2436AA"/>
    <w:multiLevelType w:val="hybridMultilevel"/>
    <w:tmpl w:val="81E49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774339"/>
    <w:multiLevelType w:val="hybridMultilevel"/>
    <w:tmpl w:val="4FC6EC8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33E23366"/>
    <w:multiLevelType w:val="hybridMultilevel"/>
    <w:tmpl w:val="2EF288F0"/>
    <w:lvl w:ilvl="0" w:tplc="D79E8816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  <w:color w:val="7030A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8A4633"/>
    <w:multiLevelType w:val="hybridMultilevel"/>
    <w:tmpl w:val="D1D0D9E0"/>
    <w:lvl w:ilvl="0" w:tplc="1E1216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C609E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E8EE29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245B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EAA1C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B8F3B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C164F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C4E9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6DA6A2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4CD1C3A"/>
    <w:multiLevelType w:val="hybridMultilevel"/>
    <w:tmpl w:val="2450671A"/>
    <w:lvl w:ilvl="0" w:tplc="ADB6BD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58AA0A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C16F50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E4C47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FAF91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42688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5F0A0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CE898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2046C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50C1FC1"/>
    <w:multiLevelType w:val="hybridMultilevel"/>
    <w:tmpl w:val="D1DA1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A571F"/>
    <w:multiLevelType w:val="multilevel"/>
    <w:tmpl w:val="01847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67F397A"/>
    <w:multiLevelType w:val="hybridMultilevel"/>
    <w:tmpl w:val="60D43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555498"/>
    <w:multiLevelType w:val="hybridMultilevel"/>
    <w:tmpl w:val="3C364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7D479F"/>
    <w:multiLevelType w:val="hybridMultilevel"/>
    <w:tmpl w:val="C6369380"/>
    <w:lvl w:ilvl="0" w:tplc="3FF2BA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B0666C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F6C9B8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7D0DB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09F2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1B2F81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0F619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D00F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D504BC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73A1F54"/>
    <w:multiLevelType w:val="hybridMultilevel"/>
    <w:tmpl w:val="3DD8D93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8586C5E"/>
    <w:multiLevelType w:val="hybridMultilevel"/>
    <w:tmpl w:val="57E2DF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040633"/>
    <w:multiLevelType w:val="hybridMultilevel"/>
    <w:tmpl w:val="E4808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3C59EA"/>
    <w:multiLevelType w:val="hybridMultilevel"/>
    <w:tmpl w:val="81B69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E5172B"/>
    <w:multiLevelType w:val="hybridMultilevel"/>
    <w:tmpl w:val="10E0BC86"/>
    <w:lvl w:ilvl="0" w:tplc="D79E8816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  <w:color w:val="7030A0"/>
      </w:rPr>
    </w:lvl>
    <w:lvl w:ilvl="1" w:tplc="04090003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1" w15:restartNumberingAfterBreak="0">
    <w:nsid w:val="65996A55"/>
    <w:multiLevelType w:val="hybridMultilevel"/>
    <w:tmpl w:val="0B8E9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322A3A"/>
    <w:multiLevelType w:val="hybridMultilevel"/>
    <w:tmpl w:val="386C06B6"/>
    <w:lvl w:ilvl="0" w:tplc="D79E8816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3" w15:restartNumberingAfterBreak="0">
    <w:nsid w:val="6887555B"/>
    <w:multiLevelType w:val="hybridMultilevel"/>
    <w:tmpl w:val="91726882"/>
    <w:lvl w:ilvl="0" w:tplc="A4B2F2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254341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B16026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8D2D8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48D8A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68C836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DA4B4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524A1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FD20B4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2311330"/>
    <w:multiLevelType w:val="hybridMultilevel"/>
    <w:tmpl w:val="A1E43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D80D2E"/>
    <w:multiLevelType w:val="hybridMultilevel"/>
    <w:tmpl w:val="59D6C9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A7E7D35"/>
    <w:multiLevelType w:val="hybridMultilevel"/>
    <w:tmpl w:val="4CCA4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846E29"/>
    <w:multiLevelType w:val="hybridMultilevel"/>
    <w:tmpl w:val="EA729B38"/>
    <w:lvl w:ilvl="0" w:tplc="23B064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3FCC18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DBEB1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628FB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C6DAA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14E854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E3CA2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5C49F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A04B08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DE03C2D"/>
    <w:multiLevelType w:val="hybridMultilevel"/>
    <w:tmpl w:val="721E6098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5"/>
  </w:num>
  <w:num w:numId="3">
    <w:abstractNumId w:val="9"/>
  </w:num>
  <w:num w:numId="4">
    <w:abstractNumId w:val="23"/>
  </w:num>
  <w:num w:numId="5">
    <w:abstractNumId w:val="10"/>
  </w:num>
  <w:num w:numId="6">
    <w:abstractNumId w:val="4"/>
  </w:num>
  <w:num w:numId="7">
    <w:abstractNumId w:val="19"/>
  </w:num>
  <w:num w:numId="8">
    <w:abstractNumId w:val="16"/>
  </w:num>
  <w:num w:numId="9">
    <w:abstractNumId w:val="17"/>
  </w:num>
  <w:num w:numId="10">
    <w:abstractNumId w:val="21"/>
  </w:num>
  <w:num w:numId="11">
    <w:abstractNumId w:val="5"/>
  </w:num>
  <w:num w:numId="12">
    <w:abstractNumId w:val="13"/>
  </w:num>
  <w:num w:numId="13">
    <w:abstractNumId w:val="18"/>
  </w:num>
  <w:num w:numId="14">
    <w:abstractNumId w:val="0"/>
  </w:num>
  <w:num w:numId="15">
    <w:abstractNumId w:val="24"/>
  </w:num>
  <w:num w:numId="16">
    <w:abstractNumId w:val="11"/>
  </w:num>
  <w:num w:numId="17">
    <w:abstractNumId w:val="1"/>
  </w:num>
  <w:num w:numId="18">
    <w:abstractNumId w:val="12"/>
  </w:num>
  <w:num w:numId="19">
    <w:abstractNumId w:val="7"/>
  </w:num>
  <w:num w:numId="20">
    <w:abstractNumId w:val="25"/>
  </w:num>
  <w:num w:numId="21">
    <w:abstractNumId w:val="6"/>
  </w:num>
  <w:num w:numId="22">
    <w:abstractNumId w:val="28"/>
  </w:num>
  <w:num w:numId="23">
    <w:abstractNumId w:val="26"/>
  </w:num>
  <w:num w:numId="24">
    <w:abstractNumId w:val="2"/>
  </w:num>
  <w:num w:numId="25">
    <w:abstractNumId w:val="22"/>
  </w:num>
  <w:num w:numId="26">
    <w:abstractNumId w:val="20"/>
  </w:num>
  <w:num w:numId="27">
    <w:abstractNumId w:val="3"/>
  </w:num>
  <w:num w:numId="28">
    <w:abstractNumId w:val="8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G0NDI3NjM0MjU0N7VU0lEKTi0uzszPAykwrAUAzPAMWiwAAAA="/>
  </w:docVars>
  <w:rsids>
    <w:rsidRoot w:val="007A49C3"/>
    <w:rsid w:val="00007650"/>
    <w:rsid w:val="000134B0"/>
    <w:rsid w:val="00014968"/>
    <w:rsid w:val="00017660"/>
    <w:rsid w:val="0001787D"/>
    <w:rsid w:val="0002479B"/>
    <w:rsid w:val="00027EF1"/>
    <w:rsid w:val="00032091"/>
    <w:rsid w:val="00034BF1"/>
    <w:rsid w:val="000351D2"/>
    <w:rsid w:val="00036268"/>
    <w:rsid w:val="000400FC"/>
    <w:rsid w:val="00047A8C"/>
    <w:rsid w:val="00053388"/>
    <w:rsid w:val="00054512"/>
    <w:rsid w:val="00056CAD"/>
    <w:rsid w:val="000610F7"/>
    <w:rsid w:val="00066D67"/>
    <w:rsid w:val="0007094B"/>
    <w:rsid w:val="000817B7"/>
    <w:rsid w:val="00091F87"/>
    <w:rsid w:val="00092F7B"/>
    <w:rsid w:val="00095FD8"/>
    <w:rsid w:val="000A5FCA"/>
    <w:rsid w:val="000B0C79"/>
    <w:rsid w:val="000B408E"/>
    <w:rsid w:val="000C336F"/>
    <w:rsid w:val="000C5D7A"/>
    <w:rsid w:val="000D0773"/>
    <w:rsid w:val="000D35FF"/>
    <w:rsid w:val="000D68CA"/>
    <w:rsid w:val="000E3A51"/>
    <w:rsid w:val="000E6773"/>
    <w:rsid w:val="0010092C"/>
    <w:rsid w:val="00101ECA"/>
    <w:rsid w:val="00112E55"/>
    <w:rsid w:val="001143FB"/>
    <w:rsid w:val="00123BDB"/>
    <w:rsid w:val="00125D72"/>
    <w:rsid w:val="001465EE"/>
    <w:rsid w:val="001548F6"/>
    <w:rsid w:val="0016060E"/>
    <w:rsid w:val="00175F06"/>
    <w:rsid w:val="001811F4"/>
    <w:rsid w:val="00183B34"/>
    <w:rsid w:val="00186143"/>
    <w:rsid w:val="00193008"/>
    <w:rsid w:val="00197243"/>
    <w:rsid w:val="001B4DCB"/>
    <w:rsid w:val="001C31FE"/>
    <w:rsid w:val="001C3427"/>
    <w:rsid w:val="001C5449"/>
    <w:rsid w:val="001D79C0"/>
    <w:rsid w:val="001E4ED5"/>
    <w:rsid w:val="001E6AD5"/>
    <w:rsid w:val="001E70B9"/>
    <w:rsid w:val="001F1D9F"/>
    <w:rsid w:val="001F537C"/>
    <w:rsid w:val="001F6565"/>
    <w:rsid w:val="001F6EDB"/>
    <w:rsid w:val="002006E1"/>
    <w:rsid w:val="00203002"/>
    <w:rsid w:val="00203CE3"/>
    <w:rsid w:val="00211DF7"/>
    <w:rsid w:val="00216A19"/>
    <w:rsid w:val="00226288"/>
    <w:rsid w:val="00236374"/>
    <w:rsid w:val="00240B6A"/>
    <w:rsid w:val="00241C46"/>
    <w:rsid w:val="00251EBF"/>
    <w:rsid w:val="00263198"/>
    <w:rsid w:val="002650A4"/>
    <w:rsid w:val="00267D53"/>
    <w:rsid w:val="00271B3D"/>
    <w:rsid w:val="002809F3"/>
    <w:rsid w:val="00280DB2"/>
    <w:rsid w:val="00290276"/>
    <w:rsid w:val="0029504E"/>
    <w:rsid w:val="002955E8"/>
    <w:rsid w:val="00297576"/>
    <w:rsid w:val="002A74A9"/>
    <w:rsid w:val="002B192C"/>
    <w:rsid w:val="002B6DF9"/>
    <w:rsid w:val="002C47A7"/>
    <w:rsid w:val="002D541D"/>
    <w:rsid w:val="002E3F17"/>
    <w:rsid w:val="00300710"/>
    <w:rsid w:val="00304782"/>
    <w:rsid w:val="00304867"/>
    <w:rsid w:val="00304E2D"/>
    <w:rsid w:val="00311057"/>
    <w:rsid w:val="00313CBB"/>
    <w:rsid w:val="00315451"/>
    <w:rsid w:val="00321AE6"/>
    <w:rsid w:val="00324E3B"/>
    <w:rsid w:val="00327EC7"/>
    <w:rsid w:val="003308EE"/>
    <w:rsid w:val="00336D48"/>
    <w:rsid w:val="00356285"/>
    <w:rsid w:val="00360C8F"/>
    <w:rsid w:val="003730B6"/>
    <w:rsid w:val="00373FA9"/>
    <w:rsid w:val="0037598D"/>
    <w:rsid w:val="0038048F"/>
    <w:rsid w:val="00391A0D"/>
    <w:rsid w:val="003969CB"/>
    <w:rsid w:val="00396A36"/>
    <w:rsid w:val="00397FA8"/>
    <w:rsid w:val="003A1166"/>
    <w:rsid w:val="003A317B"/>
    <w:rsid w:val="003A4EDE"/>
    <w:rsid w:val="003A5111"/>
    <w:rsid w:val="003B3A6F"/>
    <w:rsid w:val="003B47CB"/>
    <w:rsid w:val="003B4A80"/>
    <w:rsid w:val="003C21F6"/>
    <w:rsid w:val="003C69F0"/>
    <w:rsid w:val="003C7605"/>
    <w:rsid w:val="003D5C99"/>
    <w:rsid w:val="003E32B1"/>
    <w:rsid w:val="003F21ED"/>
    <w:rsid w:val="004062DC"/>
    <w:rsid w:val="00411429"/>
    <w:rsid w:val="00413405"/>
    <w:rsid w:val="00416880"/>
    <w:rsid w:val="00417E62"/>
    <w:rsid w:val="00421DC9"/>
    <w:rsid w:val="00422CDA"/>
    <w:rsid w:val="00423DEB"/>
    <w:rsid w:val="00424694"/>
    <w:rsid w:val="00433A0A"/>
    <w:rsid w:val="00433EE3"/>
    <w:rsid w:val="004465E6"/>
    <w:rsid w:val="004507D7"/>
    <w:rsid w:val="00466BF7"/>
    <w:rsid w:val="0046790F"/>
    <w:rsid w:val="0047105A"/>
    <w:rsid w:val="004713E0"/>
    <w:rsid w:val="0047460C"/>
    <w:rsid w:val="004768B4"/>
    <w:rsid w:val="00480DB9"/>
    <w:rsid w:val="004878C5"/>
    <w:rsid w:val="00492B3F"/>
    <w:rsid w:val="004A3C9B"/>
    <w:rsid w:val="004A5F8D"/>
    <w:rsid w:val="004B02F4"/>
    <w:rsid w:val="004B203F"/>
    <w:rsid w:val="004B4BA4"/>
    <w:rsid w:val="004C044C"/>
    <w:rsid w:val="004C15FB"/>
    <w:rsid w:val="004C233B"/>
    <w:rsid w:val="004C2F47"/>
    <w:rsid w:val="004C3D0B"/>
    <w:rsid w:val="004C5E80"/>
    <w:rsid w:val="004E4DEA"/>
    <w:rsid w:val="005072EA"/>
    <w:rsid w:val="0051253D"/>
    <w:rsid w:val="00514B80"/>
    <w:rsid w:val="00515463"/>
    <w:rsid w:val="00515EF4"/>
    <w:rsid w:val="0052115A"/>
    <w:rsid w:val="00527951"/>
    <w:rsid w:val="00527BBC"/>
    <w:rsid w:val="00540F3C"/>
    <w:rsid w:val="0054192D"/>
    <w:rsid w:val="005459D5"/>
    <w:rsid w:val="0055547B"/>
    <w:rsid w:val="00557D14"/>
    <w:rsid w:val="00561924"/>
    <w:rsid w:val="005636AA"/>
    <w:rsid w:val="00572040"/>
    <w:rsid w:val="00572189"/>
    <w:rsid w:val="0057625B"/>
    <w:rsid w:val="0057756E"/>
    <w:rsid w:val="00585BC1"/>
    <w:rsid w:val="005869EB"/>
    <w:rsid w:val="00595F3D"/>
    <w:rsid w:val="005A3956"/>
    <w:rsid w:val="005B4A3C"/>
    <w:rsid w:val="005C181E"/>
    <w:rsid w:val="005C2958"/>
    <w:rsid w:val="005C3548"/>
    <w:rsid w:val="005C64C1"/>
    <w:rsid w:val="005D3A6F"/>
    <w:rsid w:val="005E1E0D"/>
    <w:rsid w:val="005F51C8"/>
    <w:rsid w:val="00603D38"/>
    <w:rsid w:val="00606924"/>
    <w:rsid w:val="00614F89"/>
    <w:rsid w:val="0062055D"/>
    <w:rsid w:val="00635648"/>
    <w:rsid w:val="00636F75"/>
    <w:rsid w:val="006506F6"/>
    <w:rsid w:val="0066004D"/>
    <w:rsid w:val="00661B83"/>
    <w:rsid w:val="006657E9"/>
    <w:rsid w:val="00670871"/>
    <w:rsid w:val="00670996"/>
    <w:rsid w:val="0067666E"/>
    <w:rsid w:val="00680211"/>
    <w:rsid w:val="00682677"/>
    <w:rsid w:val="0068421D"/>
    <w:rsid w:val="00687C7D"/>
    <w:rsid w:val="0069018C"/>
    <w:rsid w:val="006A4590"/>
    <w:rsid w:val="006B2A55"/>
    <w:rsid w:val="006B3A71"/>
    <w:rsid w:val="006B5530"/>
    <w:rsid w:val="006B6C92"/>
    <w:rsid w:val="006C0FE4"/>
    <w:rsid w:val="006C2193"/>
    <w:rsid w:val="006C5A00"/>
    <w:rsid w:val="006D1977"/>
    <w:rsid w:val="006D1FF5"/>
    <w:rsid w:val="006D327E"/>
    <w:rsid w:val="006D74F3"/>
    <w:rsid w:val="006E2201"/>
    <w:rsid w:val="006E3C6E"/>
    <w:rsid w:val="006F10C2"/>
    <w:rsid w:val="006F3FF8"/>
    <w:rsid w:val="006F4431"/>
    <w:rsid w:val="00700241"/>
    <w:rsid w:val="0070027C"/>
    <w:rsid w:val="00710B8A"/>
    <w:rsid w:val="00710FC7"/>
    <w:rsid w:val="00724C9B"/>
    <w:rsid w:val="0072768C"/>
    <w:rsid w:val="00732BA4"/>
    <w:rsid w:val="00734090"/>
    <w:rsid w:val="00735D62"/>
    <w:rsid w:val="007504BF"/>
    <w:rsid w:val="007534AA"/>
    <w:rsid w:val="00762086"/>
    <w:rsid w:val="00774D74"/>
    <w:rsid w:val="00775EB4"/>
    <w:rsid w:val="00786469"/>
    <w:rsid w:val="0079076D"/>
    <w:rsid w:val="00792572"/>
    <w:rsid w:val="00793D7A"/>
    <w:rsid w:val="00795CA4"/>
    <w:rsid w:val="007A1009"/>
    <w:rsid w:val="007A49C3"/>
    <w:rsid w:val="007A708A"/>
    <w:rsid w:val="007C5039"/>
    <w:rsid w:val="007C6B37"/>
    <w:rsid w:val="007D2278"/>
    <w:rsid w:val="007D5064"/>
    <w:rsid w:val="007D6982"/>
    <w:rsid w:val="007D6E35"/>
    <w:rsid w:val="007E3127"/>
    <w:rsid w:val="007E462A"/>
    <w:rsid w:val="007F5A1F"/>
    <w:rsid w:val="007F7B05"/>
    <w:rsid w:val="00811642"/>
    <w:rsid w:val="00816B5D"/>
    <w:rsid w:val="0082360C"/>
    <w:rsid w:val="00823A36"/>
    <w:rsid w:val="00823D10"/>
    <w:rsid w:val="008242FB"/>
    <w:rsid w:val="00827491"/>
    <w:rsid w:val="00832FCB"/>
    <w:rsid w:val="00844561"/>
    <w:rsid w:val="00854286"/>
    <w:rsid w:val="00866873"/>
    <w:rsid w:val="008723FA"/>
    <w:rsid w:val="00873C2E"/>
    <w:rsid w:val="00877FA9"/>
    <w:rsid w:val="00881599"/>
    <w:rsid w:val="00882A15"/>
    <w:rsid w:val="00882E39"/>
    <w:rsid w:val="00883BB7"/>
    <w:rsid w:val="008846FF"/>
    <w:rsid w:val="00887A62"/>
    <w:rsid w:val="00890E93"/>
    <w:rsid w:val="00891F61"/>
    <w:rsid w:val="008969B9"/>
    <w:rsid w:val="00896F46"/>
    <w:rsid w:val="008A2092"/>
    <w:rsid w:val="008B34A4"/>
    <w:rsid w:val="008B7131"/>
    <w:rsid w:val="008B7940"/>
    <w:rsid w:val="008C01C7"/>
    <w:rsid w:val="008C27A8"/>
    <w:rsid w:val="008C759F"/>
    <w:rsid w:val="008D0434"/>
    <w:rsid w:val="008D4571"/>
    <w:rsid w:val="008D48AC"/>
    <w:rsid w:val="008D5BEB"/>
    <w:rsid w:val="008D7FC3"/>
    <w:rsid w:val="008E0FE6"/>
    <w:rsid w:val="008E1D6E"/>
    <w:rsid w:val="008E1E75"/>
    <w:rsid w:val="008F5080"/>
    <w:rsid w:val="008F7B08"/>
    <w:rsid w:val="009067D8"/>
    <w:rsid w:val="009111D1"/>
    <w:rsid w:val="00911F76"/>
    <w:rsid w:val="00913221"/>
    <w:rsid w:val="00913D0A"/>
    <w:rsid w:val="00920E65"/>
    <w:rsid w:val="0092377C"/>
    <w:rsid w:val="009266E5"/>
    <w:rsid w:val="0093023C"/>
    <w:rsid w:val="009309FC"/>
    <w:rsid w:val="00931543"/>
    <w:rsid w:val="00950657"/>
    <w:rsid w:val="00950F13"/>
    <w:rsid w:val="009526CF"/>
    <w:rsid w:val="0096079F"/>
    <w:rsid w:val="00960C3F"/>
    <w:rsid w:val="00971AB1"/>
    <w:rsid w:val="00977970"/>
    <w:rsid w:val="00982FDC"/>
    <w:rsid w:val="00983763"/>
    <w:rsid w:val="00983A74"/>
    <w:rsid w:val="00987B05"/>
    <w:rsid w:val="0099149E"/>
    <w:rsid w:val="009943D1"/>
    <w:rsid w:val="00994C70"/>
    <w:rsid w:val="009A2A71"/>
    <w:rsid w:val="009A7243"/>
    <w:rsid w:val="009B01B5"/>
    <w:rsid w:val="009B17B6"/>
    <w:rsid w:val="009B29F0"/>
    <w:rsid w:val="009C0853"/>
    <w:rsid w:val="009D2CE3"/>
    <w:rsid w:val="009D4C7E"/>
    <w:rsid w:val="009E21DF"/>
    <w:rsid w:val="009E250D"/>
    <w:rsid w:val="009E6DDE"/>
    <w:rsid w:val="009F115F"/>
    <w:rsid w:val="009F233D"/>
    <w:rsid w:val="009F5437"/>
    <w:rsid w:val="009F6121"/>
    <w:rsid w:val="00A321F5"/>
    <w:rsid w:val="00A44D40"/>
    <w:rsid w:val="00A44FFF"/>
    <w:rsid w:val="00A51D94"/>
    <w:rsid w:val="00A526DB"/>
    <w:rsid w:val="00A554D8"/>
    <w:rsid w:val="00A635CE"/>
    <w:rsid w:val="00A649B1"/>
    <w:rsid w:val="00A679BC"/>
    <w:rsid w:val="00A71181"/>
    <w:rsid w:val="00A720A7"/>
    <w:rsid w:val="00A73904"/>
    <w:rsid w:val="00A977C1"/>
    <w:rsid w:val="00AA159B"/>
    <w:rsid w:val="00AA3471"/>
    <w:rsid w:val="00AA5C0A"/>
    <w:rsid w:val="00AA7FA8"/>
    <w:rsid w:val="00AC0A79"/>
    <w:rsid w:val="00AC30B6"/>
    <w:rsid w:val="00AC6988"/>
    <w:rsid w:val="00AC7907"/>
    <w:rsid w:val="00AD19A1"/>
    <w:rsid w:val="00AD2A2E"/>
    <w:rsid w:val="00AD4C91"/>
    <w:rsid w:val="00AD7987"/>
    <w:rsid w:val="00AE13D2"/>
    <w:rsid w:val="00B0114D"/>
    <w:rsid w:val="00B03DAF"/>
    <w:rsid w:val="00B04987"/>
    <w:rsid w:val="00B05999"/>
    <w:rsid w:val="00B0694C"/>
    <w:rsid w:val="00B151DE"/>
    <w:rsid w:val="00B20717"/>
    <w:rsid w:val="00B234A5"/>
    <w:rsid w:val="00B31A48"/>
    <w:rsid w:val="00B34733"/>
    <w:rsid w:val="00B35388"/>
    <w:rsid w:val="00B3627C"/>
    <w:rsid w:val="00B40BDD"/>
    <w:rsid w:val="00B45015"/>
    <w:rsid w:val="00B6226B"/>
    <w:rsid w:val="00B724C1"/>
    <w:rsid w:val="00B90A0A"/>
    <w:rsid w:val="00B91BC4"/>
    <w:rsid w:val="00BA1C93"/>
    <w:rsid w:val="00BA336A"/>
    <w:rsid w:val="00BB0148"/>
    <w:rsid w:val="00BB2A77"/>
    <w:rsid w:val="00BB4C8E"/>
    <w:rsid w:val="00BB7B87"/>
    <w:rsid w:val="00BC31AC"/>
    <w:rsid w:val="00BC5038"/>
    <w:rsid w:val="00BC752E"/>
    <w:rsid w:val="00BE43CB"/>
    <w:rsid w:val="00BE596D"/>
    <w:rsid w:val="00BE7C87"/>
    <w:rsid w:val="00BF1D78"/>
    <w:rsid w:val="00C02929"/>
    <w:rsid w:val="00C1492D"/>
    <w:rsid w:val="00C20FD6"/>
    <w:rsid w:val="00C21334"/>
    <w:rsid w:val="00C239DC"/>
    <w:rsid w:val="00C27B0D"/>
    <w:rsid w:val="00C36381"/>
    <w:rsid w:val="00C374C6"/>
    <w:rsid w:val="00C41873"/>
    <w:rsid w:val="00C4221B"/>
    <w:rsid w:val="00C46756"/>
    <w:rsid w:val="00C53B59"/>
    <w:rsid w:val="00C53F18"/>
    <w:rsid w:val="00C60DDE"/>
    <w:rsid w:val="00C620F2"/>
    <w:rsid w:val="00C665F4"/>
    <w:rsid w:val="00C674BB"/>
    <w:rsid w:val="00C72C2B"/>
    <w:rsid w:val="00C72CAF"/>
    <w:rsid w:val="00C7773E"/>
    <w:rsid w:val="00C817FB"/>
    <w:rsid w:val="00C87CCC"/>
    <w:rsid w:val="00C9504F"/>
    <w:rsid w:val="00C97837"/>
    <w:rsid w:val="00CA1D1F"/>
    <w:rsid w:val="00CA69CD"/>
    <w:rsid w:val="00CB4134"/>
    <w:rsid w:val="00CC6DAB"/>
    <w:rsid w:val="00CD3E23"/>
    <w:rsid w:val="00CD4C1A"/>
    <w:rsid w:val="00CD58B0"/>
    <w:rsid w:val="00CE3F59"/>
    <w:rsid w:val="00CF02D0"/>
    <w:rsid w:val="00CF465E"/>
    <w:rsid w:val="00CF62D2"/>
    <w:rsid w:val="00D01B01"/>
    <w:rsid w:val="00D03386"/>
    <w:rsid w:val="00D15C31"/>
    <w:rsid w:val="00D17841"/>
    <w:rsid w:val="00D2412D"/>
    <w:rsid w:val="00D24886"/>
    <w:rsid w:val="00D24A69"/>
    <w:rsid w:val="00D32EE6"/>
    <w:rsid w:val="00D436E1"/>
    <w:rsid w:val="00D46C36"/>
    <w:rsid w:val="00D552C9"/>
    <w:rsid w:val="00D71BE8"/>
    <w:rsid w:val="00D84F76"/>
    <w:rsid w:val="00D8738E"/>
    <w:rsid w:val="00D901EC"/>
    <w:rsid w:val="00D90E84"/>
    <w:rsid w:val="00D94B74"/>
    <w:rsid w:val="00D95F99"/>
    <w:rsid w:val="00DB63F5"/>
    <w:rsid w:val="00DD15BA"/>
    <w:rsid w:val="00DD43A6"/>
    <w:rsid w:val="00DD5DE0"/>
    <w:rsid w:val="00DD5E7C"/>
    <w:rsid w:val="00DD7D1D"/>
    <w:rsid w:val="00DE2DAC"/>
    <w:rsid w:val="00E019F9"/>
    <w:rsid w:val="00E0251C"/>
    <w:rsid w:val="00E1077B"/>
    <w:rsid w:val="00E107CF"/>
    <w:rsid w:val="00E16244"/>
    <w:rsid w:val="00E20DEB"/>
    <w:rsid w:val="00E2471D"/>
    <w:rsid w:val="00E31BDC"/>
    <w:rsid w:val="00E36F50"/>
    <w:rsid w:val="00E539B9"/>
    <w:rsid w:val="00E615DD"/>
    <w:rsid w:val="00E62C0F"/>
    <w:rsid w:val="00E64EC8"/>
    <w:rsid w:val="00E65C23"/>
    <w:rsid w:val="00E662C6"/>
    <w:rsid w:val="00E71390"/>
    <w:rsid w:val="00E73FBD"/>
    <w:rsid w:val="00E753AE"/>
    <w:rsid w:val="00E80B70"/>
    <w:rsid w:val="00E873F6"/>
    <w:rsid w:val="00E90E2E"/>
    <w:rsid w:val="00E950CA"/>
    <w:rsid w:val="00E96889"/>
    <w:rsid w:val="00EB0A78"/>
    <w:rsid w:val="00EB10AD"/>
    <w:rsid w:val="00EB1193"/>
    <w:rsid w:val="00EB3E19"/>
    <w:rsid w:val="00EC2699"/>
    <w:rsid w:val="00EC26DA"/>
    <w:rsid w:val="00ED077C"/>
    <w:rsid w:val="00EE4AE8"/>
    <w:rsid w:val="00EE58E7"/>
    <w:rsid w:val="00EF0863"/>
    <w:rsid w:val="00EF3285"/>
    <w:rsid w:val="00EF3725"/>
    <w:rsid w:val="00EF3DA8"/>
    <w:rsid w:val="00EF4C4E"/>
    <w:rsid w:val="00EF56D7"/>
    <w:rsid w:val="00EF5BF9"/>
    <w:rsid w:val="00F033C0"/>
    <w:rsid w:val="00F0510F"/>
    <w:rsid w:val="00F06BCD"/>
    <w:rsid w:val="00F1031A"/>
    <w:rsid w:val="00F10D89"/>
    <w:rsid w:val="00F114CF"/>
    <w:rsid w:val="00F11CE9"/>
    <w:rsid w:val="00F244AA"/>
    <w:rsid w:val="00F25931"/>
    <w:rsid w:val="00F34E17"/>
    <w:rsid w:val="00F40FC3"/>
    <w:rsid w:val="00F4603B"/>
    <w:rsid w:val="00F4678D"/>
    <w:rsid w:val="00F50D8F"/>
    <w:rsid w:val="00F51A23"/>
    <w:rsid w:val="00F51C96"/>
    <w:rsid w:val="00F557AA"/>
    <w:rsid w:val="00F60548"/>
    <w:rsid w:val="00F63D03"/>
    <w:rsid w:val="00F67752"/>
    <w:rsid w:val="00F7021E"/>
    <w:rsid w:val="00F719B7"/>
    <w:rsid w:val="00F719D9"/>
    <w:rsid w:val="00F724F3"/>
    <w:rsid w:val="00F85C01"/>
    <w:rsid w:val="00F96195"/>
    <w:rsid w:val="00F97B44"/>
    <w:rsid w:val="00FA3368"/>
    <w:rsid w:val="00FA6E2E"/>
    <w:rsid w:val="00FB7214"/>
    <w:rsid w:val="00FC129A"/>
    <w:rsid w:val="00FD5F6A"/>
    <w:rsid w:val="00FF0490"/>
    <w:rsid w:val="00FF20B2"/>
    <w:rsid w:val="00FF58EE"/>
    <w:rsid w:val="00FF7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B289A4E"/>
  <w15:docId w15:val="{DE9E3005-DFB6-4C12-A1E0-4E0713BC7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1F61"/>
    <w:pPr>
      <w:contextualSpacing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1390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955E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4B4BA4"/>
    <w:pPr>
      <w:spacing w:before="100" w:beforeAutospacing="1" w:after="100" w:afterAutospacing="1"/>
      <w:contextualSpacing w:val="0"/>
      <w:outlineLvl w:val="2"/>
    </w:pPr>
    <w:rPr>
      <w:rFonts w:eastAsia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6D6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49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49C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719D9"/>
    <w:pPr>
      <w:ind w:left="720"/>
    </w:pPr>
  </w:style>
  <w:style w:type="character" w:customStyle="1" w:styleId="Heading3Char">
    <w:name w:val="Heading 3 Char"/>
    <w:basedOn w:val="DefaultParagraphFont"/>
    <w:link w:val="Heading3"/>
    <w:uiPriority w:val="9"/>
    <w:rsid w:val="004B4BA4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Spacing">
    <w:name w:val="No Spacing"/>
    <w:uiPriority w:val="1"/>
    <w:qFormat/>
    <w:rsid w:val="004B4BA4"/>
  </w:style>
  <w:style w:type="paragraph" w:styleId="Header">
    <w:name w:val="header"/>
    <w:basedOn w:val="Normal"/>
    <w:link w:val="HeaderChar"/>
    <w:uiPriority w:val="99"/>
    <w:unhideWhenUsed/>
    <w:rsid w:val="004B4B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4BA4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4B4B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4BA4"/>
    <w:rPr>
      <w:rFonts w:ascii="Times New Roman" w:hAnsi="Times New Roman"/>
      <w:sz w:val="24"/>
    </w:rPr>
  </w:style>
  <w:style w:type="character" w:styleId="Emphasis">
    <w:name w:val="Emphasis"/>
    <w:basedOn w:val="DefaultParagraphFont"/>
    <w:uiPriority w:val="20"/>
    <w:qFormat/>
    <w:rsid w:val="00BB4C8E"/>
    <w:rPr>
      <w:i/>
      <w:iCs/>
    </w:rPr>
  </w:style>
  <w:style w:type="paragraph" w:styleId="NormalWeb">
    <w:name w:val="Normal (Web)"/>
    <w:basedOn w:val="Normal"/>
    <w:uiPriority w:val="99"/>
    <w:unhideWhenUsed/>
    <w:rsid w:val="00BB4C8E"/>
    <w:pPr>
      <w:spacing w:before="100" w:beforeAutospacing="1" w:after="100" w:afterAutospacing="1"/>
      <w:contextualSpacing w:val="0"/>
    </w:pPr>
    <w:rPr>
      <w:rFonts w:eastAsia="Times New Roman" w:cs="Times New Roman"/>
      <w:szCs w:val="24"/>
    </w:rPr>
  </w:style>
  <w:style w:type="paragraph" w:styleId="Bibliography">
    <w:name w:val="Bibliography"/>
    <w:basedOn w:val="Normal"/>
    <w:next w:val="Normal"/>
    <w:uiPriority w:val="37"/>
    <w:unhideWhenUsed/>
    <w:rsid w:val="00E73FBD"/>
  </w:style>
  <w:style w:type="character" w:styleId="Strong">
    <w:name w:val="Strong"/>
    <w:basedOn w:val="DefaultParagraphFont"/>
    <w:uiPriority w:val="22"/>
    <w:qFormat/>
    <w:rsid w:val="002A74A9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6D67"/>
    <w:rPr>
      <w:rFonts w:asciiTheme="majorHAnsi" w:eastAsiaTheme="majorEastAsia" w:hAnsiTheme="majorHAnsi" w:cstheme="majorBidi"/>
      <w:i/>
      <w:iCs/>
      <w:color w:val="365F91" w:themeColor="accent1" w:themeShade="BF"/>
      <w:sz w:val="24"/>
    </w:rPr>
  </w:style>
  <w:style w:type="character" w:customStyle="1" w:styleId="highlight">
    <w:name w:val="highlight"/>
    <w:basedOn w:val="DefaultParagraphFont"/>
    <w:rsid w:val="005C2958"/>
  </w:style>
  <w:style w:type="character" w:styleId="Hyperlink">
    <w:name w:val="Hyperlink"/>
    <w:basedOn w:val="DefaultParagraphFont"/>
    <w:uiPriority w:val="99"/>
    <w:unhideWhenUsed/>
    <w:rsid w:val="00A51D9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51D94"/>
    <w:rPr>
      <w:color w:val="808080"/>
      <w:shd w:val="clear" w:color="auto" w:fill="E6E6E6"/>
    </w:rPr>
  </w:style>
  <w:style w:type="character" w:customStyle="1" w:styleId="text-group">
    <w:name w:val="text-group"/>
    <w:basedOn w:val="DefaultParagraphFont"/>
    <w:rsid w:val="00CD58B0"/>
  </w:style>
  <w:style w:type="character" w:customStyle="1" w:styleId="Heading2Char">
    <w:name w:val="Heading 2 Char"/>
    <w:basedOn w:val="DefaultParagraphFont"/>
    <w:link w:val="Heading2"/>
    <w:uiPriority w:val="9"/>
    <w:rsid w:val="002955E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E950CA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71390"/>
    <w:rPr>
      <w:rFonts w:ascii="Times New Roman" w:eastAsiaTheme="majorEastAsia" w:hAnsi="Times New Roman" w:cstheme="majorBidi"/>
      <w:b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97171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18420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85952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80944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63787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0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596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712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2714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439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493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1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4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76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8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33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3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1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0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879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68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833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32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6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93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450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461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3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7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175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69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6668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453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458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37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210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30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41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8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09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77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2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77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0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02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>
  <b:Source>
    <b:Tag>Capnd</b:Tag>
    <b:SourceType>InternetSite</b:SourceType>
    <b:Guid>{DF4D30DD-04AF-45C5-BF71-E6F5571DAAA8}</b:Guid>
    <b:Title>Curriculum and instruction: What you'll learn</b:Title>
    <b:Year>n.d.</b:Year>
    <b:Author>
      <b:Author>
        <b:Corporate>Capella University</b:Corporate>
      </b:Author>
    </b:Author>
    <b:InternetSiteTitle>Capella University</b:InternetSiteTitle>
    <b:URL>https://www.capella.edu/online-degrees/edd-curriculum-instruction/degrees-outcomes/</b:URL>
    <b:RefOrder>1</b:RefOrder>
  </b:Source>
  <b:Source>
    <b:Tag>Cap</b:Tag>
    <b:SourceType>DocumentFromInternetSite</b:SourceType>
    <b:Guid>{B722770E-FB94-48CE-9A96-FAE47FEFB2D4}</b:Guid>
    <b:Author>
      <b:Author>
        <b:Corporate>Capella University</b:Corporate>
      </b:Author>
    </b:Author>
    <b:Title>Journey from Novice to Expert</b:Title>
    <b:Year>n.d.</b:Year>
    <b:InternetSiteTitle>Capella Universit</b:InternetSiteTitle>
    <b:URL>http://media.capella.edu/CourseMedia/EDD8300/noviceToExpert/transcript.html</b:URL>
    <b:RefOrder>2</b:RefOrder>
  </b:Source>
</b:Sources>
</file>

<file path=customXml/itemProps1.xml><?xml version="1.0" encoding="utf-8"?>
<ds:datastoreItem xmlns:ds="http://schemas.openxmlformats.org/officeDocument/2006/customXml" ds:itemID="{20C94D32-9D14-4A0A-9C09-8674BFEE0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LSnyder</dc:creator>
  <cp:keywords/>
  <dc:description/>
  <cp:lastModifiedBy>Fortune, Laura</cp:lastModifiedBy>
  <cp:revision>2</cp:revision>
  <dcterms:created xsi:type="dcterms:W3CDTF">2021-05-18T19:51:00Z</dcterms:created>
  <dcterms:modified xsi:type="dcterms:W3CDTF">2021-05-18T19:51:00Z</dcterms:modified>
</cp:coreProperties>
</file>